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891F" w14:textId="77777777" w:rsidR="001F2A09" w:rsidRDefault="001F2A09" w:rsidP="00715F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D5CA66" w14:textId="68C8884B" w:rsidR="00715FBB" w:rsidRDefault="00715FBB" w:rsidP="00715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FBB">
        <w:rPr>
          <w:rFonts w:ascii="Times New Roman" w:hAnsi="Times New Roman" w:cs="Times New Roman"/>
          <w:sz w:val="28"/>
          <w:szCs w:val="28"/>
        </w:rPr>
        <w:t>Фрагмент ЛНА о квотировании за счет другого работодателя</w:t>
      </w:r>
    </w:p>
    <w:p w14:paraId="5F82CD39" w14:textId="77777777" w:rsidR="00715FBB" w:rsidRPr="00715FBB" w:rsidRDefault="00715FBB" w:rsidP="00715FBB">
      <w:pPr>
        <w:pStyle w:val="a5"/>
        <w:rPr>
          <w:rFonts w:ascii="Times New Roman" w:hAnsi="Times New Roman" w:cs="Times New Roman"/>
          <w:sz w:val="28"/>
          <w:szCs w:val="28"/>
        </w:rPr>
      </w:pPr>
      <w:r w:rsidRPr="00715FBB">
        <w:rPr>
          <w:rFonts w:ascii="Times New Roman" w:hAnsi="Times New Roman" w:cs="Times New Roman"/>
          <w:sz w:val="28"/>
          <w:szCs w:val="28"/>
        </w:rPr>
        <w:t>...</w:t>
      </w:r>
    </w:p>
    <w:p w14:paraId="3807ECFB" w14:textId="77777777" w:rsidR="00715FBB" w:rsidRPr="00715FBB" w:rsidRDefault="00715FBB" w:rsidP="00715FBB">
      <w:pPr>
        <w:pStyle w:val="a5"/>
        <w:rPr>
          <w:rFonts w:ascii="Times New Roman" w:hAnsi="Times New Roman" w:cs="Times New Roman"/>
          <w:sz w:val="28"/>
          <w:szCs w:val="28"/>
        </w:rPr>
      </w:pPr>
      <w:r w:rsidRPr="00715FBB">
        <w:rPr>
          <w:rFonts w:ascii="Times New Roman" w:hAnsi="Times New Roman" w:cs="Times New Roman"/>
          <w:sz w:val="28"/>
          <w:szCs w:val="28"/>
        </w:rPr>
        <w:t>5. В случае заключения Соглашения об организации рабочих мест для трудоустройства инвалидов на квотируемые рабочие места у другого работодателя, далее — Соглашение, ООО «Солнышко» направляет инвалидов, которые обратились для трудоустройства, в организацию, с которой заключило Соглашение.</w:t>
      </w:r>
    </w:p>
    <w:p w14:paraId="231B3AE4" w14:textId="77777777" w:rsidR="00715FBB" w:rsidRPr="00715FBB" w:rsidRDefault="00715FBB" w:rsidP="00715FBB">
      <w:pPr>
        <w:pStyle w:val="a5"/>
        <w:rPr>
          <w:rFonts w:ascii="Times New Roman" w:hAnsi="Times New Roman" w:cs="Times New Roman"/>
          <w:sz w:val="28"/>
          <w:szCs w:val="28"/>
        </w:rPr>
      </w:pPr>
      <w:r w:rsidRPr="00715FBB">
        <w:rPr>
          <w:rFonts w:ascii="Times New Roman" w:hAnsi="Times New Roman" w:cs="Times New Roman"/>
          <w:sz w:val="28"/>
          <w:szCs w:val="28"/>
        </w:rPr>
        <w:t>6. ООО «Солнышко» возмещает организации, с которой заключило Соглашение, расходы на заработную плату работников-инвалидов, которых она принимает в счет квоты по приему инвалидов ООО «Солнышко», а также затраты на оборудование их рабочих мест. Рабочие места для трудоустройства инвалидов оборудует организация, с которой заключили Соглашение.</w:t>
      </w:r>
    </w:p>
    <w:p w14:paraId="66AF1145" w14:textId="77777777" w:rsidR="00715FBB" w:rsidRPr="00715FBB" w:rsidRDefault="00715FBB" w:rsidP="00715FBB">
      <w:pPr>
        <w:pStyle w:val="a5"/>
        <w:rPr>
          <w:rFonts w:ascii="Times New Roman" w:hAnsi="Times New Roman" w:cs="Times New Roman"/>
          <w:sz w:val="28"/>
          <w:szCs w:val="28"/>
        </w:rPr>
      </w:pPr>
      <w:r w:rsidRPr="00715FBB">
        <w:rPr>
          <w:rFonts w:ascii="Times New Roman" w:hAnsi="Times New Roman" w:cs="Times New Roman"/>
          <w:sz w:val="28"/>
          <w:szCs w:val="28"/>
        </w:rPr>
        <w:t>7. Обязанности ООО «Солнышко» по квотированию рабочих мест считаются выполненными с момента, когда организация, с которой заключили Соглашение, заключит с инвалидами трудовые договоры.</w:t>
      </w:r>
    </w:p>
    <w:p w14:paraId="6536791A" w14:textId="77777777" w:rsidR="00715FBB" w:rsidRPr="00715FBB" w:rsidRDefault="00715FBB" w:rsidP="00715FBB">
      <w:pPr>
        <w:pStyle w:val="a5"/>
        <w:rPr>
          <w:rFonts w:ascii="Times New Roman" w:hAnsi="Times New Roman" w:cs="Times New Roman"/>
          <w:sz w:val="28"/>
          <w:szCs w:val="28"/>
        </w:rPr>
      </w:pPr>
      <w:r w:rsidRPr="00715FBB">
        <w:rPr>
          <w:rFonts w:ascii="Times New Roman" w:hAnsi="Times New Roman" w:cs="Times New Roman"/>
          <w:sz w:val="28"/>
          <w:szCs w:val="28"/>
        </w:rPr>
        <w:t>8. Руководитель отдела кадров ООО «Солнышко» ежемесячно представляет в центр занятости населения информацию о созданных или выделенных рабочих местах для трудоустройства инвалидов в соответствии с установленной квотой для приема на работу инвалидов, в том числе в рамках Соглашения, о локальных нормативных актах, которые содержат сведения о данных рабочих местах, о выполнении квоты для приема на работу инвалидов.</w:t>
      </w:r>
    </w:p>
    <w:p w14:paraId="06E329DF" w14:textId="75D0D001" w:rsidR="00715FBB" w:rsidRPr="00715FBB" w:rsidRDefault="00715FBB" w:rsidP="00715FBB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5FBB">
        <w:rPr>
          <w:rFonts w:ascii="Times New Roman" w:hAnsi="Times New Roman" w:cs="Times New Roman"/>
          <w:sz w:val="28"/>
          <w:szCs w:val="28"/>
        </w:rPr>
        <w:t>...</w:t>
      </w:r>
    </w:p>
    <w:p w14:paraId="32189DCB" w14:textId="77777777" w:rsidR="00715FBB" w:rsidRPr="00715FBB" w:rsidRDefault="00715FBB" w:rsidP="00715F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C21923" w14:textId="77777777" w:rsidR="004A35D5" w:rsidRDefault="004A35D5"/>
    <w:sectPr w:rsidR="004A35D5" w:rsidSect="007E0CEE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542E" w14:textId="77777777" w:rsidR="001F2A09" w:rsidRDefault="001F2A09" w:rsidP="001F2A09">
      <w:pPr>
        <w:spacing w:after="0" w:line="240" w:lineRule="auto"/>
      </w:pPr>
      <w:r>
        <w:separator/>
      </w:r>
    </w:p>
  </w:endnote>
  <w:endnote w:type="continuationSeparator" w:id="0">
    <w:p w14:paraId="010C3E03" w14:textId="77777777" w:rsidR="001F2A09" w:rsidRDefault="001F2A09" w:rsidP="001F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D3C9" w14:textId="77777777" w:rsidR="001F2A09" w:rsidRDefault="001F2A09" w:rsidP="001F2A09">
      <w:pPr>
        <w:spacing w:after="0" w:line="240" w:lineRule="auto"/>
      </w:pPr>
      <w:r>
        <w:separator/>
      </w:r>
    </w:p>
  </w:footnote>
  <w:footnote w:type="continuationSeparator" w:id="0">
    <w:p w14:paraId="4696DA66" w14:textId="77777777" w:rsidR="001F2A09" w:rsidRDefault="001F2A09" w:rsidP="001F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E435" w14:textId="1F592C0E" w:rsidR="001F2A09" w:rsidRDefault="001F2A09">
    <w:pPr>
      <w:pStyle w:val="a6"/>
    </w:pPr>
    <w:r>
      <w:rPr>
        <w:noProof/>
      </w:rPr>
      <w:drawing>
        <wp:inline distT="0" distB="0" distL="0" distR="0" wp14:anchorId="1BE236C6" wp14:editId="505BFF81">
          <wp:extent cx="3009900" cy="376555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40895" w14:textId="77777777" w:rsidR="001F2A09" w:rsidRDefault="001F2A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D5"/>
    <w:rsid w:val="001F2A09"/>
    <w:rsid w:val="004A35D5"/>
    <w:rsid w:val="0071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92E6"/>
  <w15:chartTrackingRefBased/>
  <w15:docId w15:val="{AB16FC15-BD3C-46D8-9B44-CDE1B0FA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715FB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[Без стиля]"/>
    <w:rsid w:val="00715FBB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5">
    <w:name w:val="Текст образца (Образец)"/>
    <w:basedOn w:val="a"/>
    <w:uiPriority w:val="99"/>
    <w:rsid w:val="00715FB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A09"/>
  </w:style>
  <w:style w:type="paragraph" w:styleId="a8">
    <w:name w:val="footer"/>
    <w:basedOn w:val="a"/>
    <w:link w:val="a9"/>
    <w:uiPriority w:val="99"/>
    <w:unhideWhenUsed/>
    <w:rsid w:val="001F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dars0</dc:creator>
  <cp:keywords/>
  <dc:description/>
  <cp:lastModifiedBy>dars0</cp:lastModifiedBy>
  <cp:revision>3</cp:revision>
  <dcterms:created xsi:type="dcterms:W3CDTF">2022-04-15T14:23:00Z</dcterms:created>
  <dcterms:modified xsi:type="dcterms:W3CDTF">2022-04-20T12:43:00Z</dcterms:modified>
</cp:coreProperties>
</file>